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14:paraId="0ED1DD02" w14:textId="77777777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C04" w14:textId="77777777" w:rsidR="007F365C" w:rsidRPr="00BB1A6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14:paraId="03292721" w14:textId="77777777"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003" w14:textId="77777777"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14:paraId="050EF7AF" w14:textId="77777777"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14:paraId="2A40B0F8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14:paraId="62E3C644" w14:textId="77777777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112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1C30DC02" wp14:editId="197506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AF3FB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779ED938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14:paraId="24002EE9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3F9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4E63B31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F79A86F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14:paraId="093F77CE" w14:textId="77777777" w:rsidR="007F365C" w:rsidRDefault="007F365C" w:rsidP="00636C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573A13E4" w14:textId="77777777"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14:paraId="6A19EEF6" w14:textId="77777777"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14:paraId="7FF14B19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14:paraId="66DB0853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 xml:space="preserve"> област Перник</w:t>
      </w:r>
    </w:p>
    <w:p w14:paraId="7BDB36EF" w14:textId="77777777"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14:paraId="23D76669" w14:textId="391656D5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823ED">
        <w:rPr>
          <w:rFonts w:ascii="Verdana" w:hAnsi="Verdana"/>
          <w:b/>
          <w:color w:val="FFFFFF" w:themeColor="background1"/>
          <w:sz w:val="28"/>
          <w:lang w:val="bg-BG"/>
        </w:rPr>
        <w:t>31.01.2024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>г.</w:t>
      </w:r>
    </w:p>
    <w:p w14:paraId="1980A017" w14:textId="77777777"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14:paraId="768A52F1" w14:textId="77777777"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39CD76B" w14:textId="45E736E4" w:rsidR="00E351AF" w:rsidRPr="00835932" w:rsidRDefault="00166A8C" w:rsidP="00636C20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lang w:val="bg-BG"/>
        </w:rPr>
      </w:pPr>
      <w:r w:rsidRPr="00835932">
        <w:rPr>
          <w:rFonts w:ascii="Verdana" w:eastAsia="Calibri" w:hAnsi="Verdana" w:cs="Times New Roman"/>
          <w:bCs/>
          <w:color w:val="000000"/>
          <w:lang w:val="bg-BG"/>
        </w:rPr>
        <w:t>Днес,</w:t>
      </w:r>
      <w:r w:rsidR="00D37A2B" w:rsidRPr="00835932">
        <w:rPr>
          <w:rFonts w:ascii="Verdana" w:eastAsia="Calibri" w:hAnsi="Verdana" w:cs="Times New Roman"/>
          <w:bCs/>
          <w:color w:val="000000"/>
          <w:lang w:val="bg-BG"/>
        </w:rPr>
        <w:t xml:space="preserve"> </w:t>
      </w:r>
      <w:r w:rsidR="00F823ED" w:rsidRPr="00835932">
        <w:rPr>
          <w:rFonts w:ascii="Verdana" w:eastAsia="Calibri" w:hAnsi="Verdana" w:cs="Times New Roman"/>
          <w:bCs/>
          <w:color w:val="000000"/>
          <w:lang w:val="bg-BG"/>
        </w:rPr>
        <w:t>31</w:t>
      </w:r>
      <w:r w:rsidR="00647597" w:rsidRPr="00835932">
        <w:rPr>
          <w:rFonts w:ascii="Verdana" w:eastAsia="Calibri" w:hAnsi="Verdana" w:cs="Times New Roman"/>
          <w:bCs/>
          <w:color w:val="000000"/>
          <w:lang w:val="bg-BG"/>
        </w:rPr>
        <w:t>.</w:t>
      </w:r>
      <w:r w:rsidR="00F823ED" w:rsidRPr="00835932">
        <w:rPr>
          <w:rFonts w:ascii="Verdana" w:eastAsia="Calibri" w:hAnsi="Verdana" w:cs="Times New Roman"/>
          <w:bCs/>
          <w:color w:val="000000"/>
          <w:lang w:val="bg-BG"/>
        </w:rPr>
        <w:t>0</w:t>
      </w:r>
      <w:r w:rsidR="005252E3" w:rsidRPr="00835932">
        <w:rPr>
          <w:rFonts w:ascii="Verdana" w:eastAsia="Calibri" w:hAnsi="Verdana" w:cs="Times New Roman"/>
          <w:bCs/>
          <w:color w:val="000000"/>
          <w:lang w:val="bg-BG"/>
        </w:rPr>
        <w:t>1</w:t>
      </w:r>
      <w:r w:rsidR="00647597" w:rsidRPr="00835932">
        <w:rPr>
          <w:rFonts w:ascii="Verdana" w:eastAsia="Calibri" w:hAnsi="Verdana" w:cs="Times New Roman"/>
          <w:bCs/>
          <w:color w:val="000000"/>
          <w:lang w:val="bg-BG"/>
        </w:rPr>
        <w:t>.202</w:t>
      </w:r>
      <w:r w:rsidR="00F823ED" w:rsidRPr="00835932">
        <w:rPr>
          <w:rFonts w:ascii="Verdana" w:eastAsia="Calibri" w:hAnsi="Verdana" w:cs="Times New Roman"/>
          <w:bCs/>
          <w:color w:val="000000"/>
          <w:lang w:val="bg-BG"/>
        </w:rPr>
        <w:t>4г</w:t>
      </w:r>
      <w:r w:rsidR="00647597" w:rsidRPr="00835932">
        <w:rPr>
          <w:rFonts w:ascii="Verdana" w:eastAsia="Calibri" w:hAnsi="Verdana" w:cs="Times New Roman"/>
          <w:bCs/>
          <w:color w:val="000000"/>
          <w:lang w:val="bg-BG"/>
        </w:rPr>
        <w:t>.</w:t>
      </w:r>
      <w:r w:rsidRPr="00835932">
        <w:rPr>
          <w:rFonts w:ascii="Verdana" w:eastAsia="Calibri" w:hAnsi="Verdana" w:cs="Times New Roman"/>
          <w:bCs/>
          <w:color w:val="000000"/>
          <w:lang w:val="bg-BG"/>
        </w:rPr>
        <w:t xml:space="preserve">, се проведе </w:t>
      </w:r>
    </w:p>
    <w:p w14:paraId="2301050E" w14:textId="77777777" w:rsidR="00E351AF" w:rsidRPr="00835932" w:rsidRDefault="00E351AF" w:rsidP="00636C20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lang w:val="bg-BG"/>
        </w:rPr>
      </w:pPr>
    </w:p>
    <w:p w14:paraId="4CB88538" w14:textId="241EE419" w:rsidR="00166A8C" w:rsidRPr="00835932" w:rsidRDefault="00F823ED" w:rsidP="00636C20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lang w:val="bg-BG"/>
        </w:rPr>
      </w:pPr>
      <w:r w:rsidRPr="00835932">
        <w:rPr>
          <w:rFonts w:ascii="Verdana" w:eastAsia="Calibri" w:hAnsi="Verdana" w:cs="Times New Roman"/>
          <w:bCs/>
          <w:color w:val="000000"/>
          <w:lang w:val="bg-BG"/>
        </w:rPr>
        <w:t>н</w:t>
      </w:r>
      <w:r w:rsidR="00E351AF" w:rsidRPr="00835932">
        <w:rPr>
          <w:rFonts w:ascii="Verdana" w:eastAsia="Calibri" w:hAnsi="Verdana" w:cs="Times New Roman"/>
          <w:bCs/>
          <w:color w:val="000000"/>
          <w:lang w:val="bg-BG"/>
        </w:rPr>
        <w:t xml:space="preserve">еприсъствено </w:t>
      </w:r>
      <w:r w:rsidR="00166A8C" w:rsidRPr="00835932">
        <w:rPr>
          <w:rFonts w:ascii="Verdana" w:eastAsia="Calibri" w:hAnsi="Verdana" w:cs="Times New Roman"/>
          <w:bCs/>
          <w:color w:val="000000"/>
          <w:lang w:val="bg-BG"/>
        </w:rPr>
        <w:t>заседание на ОКБДП</w:t>
      </w:r>
      <w:r w:rsidR="00D37A2B" w:rsidRPr="00835932">
        <w:rPr>
          <w:rFonts w:ascii="Verdana" w:eastAsia="Calibri" w:hAnsi="Verdana" w:cs="Times New Roman"/>
          <w:bCs/>
          <w:color w:val="000000"/>
          <w:lang w:val="bg-BG"/>
        </w:rPr>
        <w:t>- Перник</w:t>
      </w:r>
      <w:r w:rsidR="00166A8C" w:rsidRPr="00835932">
        <w:rPr>
          <w:rFonts w:ascii="Verdana" w:eastAsia="Calibri" w:hAnsi="Verdana" w:cs="Times New Roman"/>
          <w:bCs/>
          <w:color w:val="000000"/>
          <w:lang w:val="bg-BG"/>
        </w:rPr>
        <w:t xml:space="preserve"> </w:t>
      </w:r>
    </w:p>
    <w:p w14:paraId="11029E33" w14:textId="2C6C5CAC" w:rsidR="00232034" w:rsidRPr="00835932" w:rsidRDefault="00232034" w:rsidP="00636C20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lang w:val="bg-BG"/>
        </w:rPr>
      </w:pPr>
    </w:p>
    <w:p w14:paraId="118F4AFF" w14:textId="3CDDE881" w:rsidR="00232034" w:rsidRPr="00835932" w:rsidRDefault="00232034" w:rsidP="001B50F6">
      <w:pPr>
        <w:spacing w:after="227"/>
        <w:ind w:left="9" w:right="4" w:firstLine="696"/>
        <w:jc w:val="both"/>
        <w:rPr>
          <w:rFonts w:ascii="Verdana" w:hAnsi="Verdana"/>
        </w:rPr>
      </w:pPr>
      <w:r w:rsidRPr="00835932">
        <w:rPr>
          <w:rFonts w:ascii="Verdana" w:hAnsi="Verdana"/>
          <w:lang w:val="bg-BG"/>
        </w:rPr>
        <w:t>На 25.01.2024г.</w:t>
      </w:r>
      <w:r w:rsidR="00636C20" w:rsidRPr="00835932">
        <w:rPr>
          <w:rFonts w:ascii="Verdana" w:hAnsi="Verdana"/>
          <w:lang w:val="bg-BG"/>
        </w:rPr>
        <w:t xml:space="preserve"> с писмо изх. № 26-00-3/25.01.2024г.</w:t>
      </w:r>
      <w:r w:rsidRPr="00835932">
        <w:rPr>
          <w:rFonts w:ascii="Verdana" w:hAnsi="Verdana"/>
          <w:lang w:val="bg-BG"/>
        </w:rPr>
        <w:t xml:space="preserve"> </w:t>
      </w:r>
      <w:r w:rsidRPr="00835932">
        <w:rPr>
          <w:rFonts w:ascii="Verdana" w:hAnsi="Verdana"/>
        </w:rPr>
        <w:t xml:space="preserve">беше инициирана писмена процедура за неприсъствено вземане на решения от членовете на </w:t>
      </w:r>
      <w:r w:rsidRPr="00835932">
        <w:rPr>
          <w:rFonts w:ascii="Verdana" w:hAnsi="Verdana"/>
          <w:lang w:val="bg-BG"/>
        </w:rPr>
        <w:t xml:space="preserve"> ОКБДП на област Перник</w:t>
      </w:r>
      <w:r w:rsidR="00557512" w:rsidRPr="00835932">
        <w:rPr>
          <w:rFonts w:ascii="Verdana" w:hAnsi="Verdana"/>
          <w:lang w:val="bg-BG"/>
        </w:rPr>
        <w:t>, като им</w:t>
      </w:r>
      <w:r w:rsidR="001B50F6" w:rsidRPr="00835932">
        <w:rPr>
          <w:rFonts w:ascii="Verdana" w:hAnsi="Verdana"/>
          <w:lang w:val="bg-BG"/>
        </w:rPr>
        <w:t xml:space="preserve"> бяха </w:t>
      </w:r>
      <w:r w:rsidR="001B50F6" w:rsidRPr="00835932">
        <w:rPr>
          <w:rFonts w:ascii="Verdana" w:hAnsi="Verdana"/>
        </w:rPr>
        <w:t>изпратени материали</w:t>
      </w:r>
      <w:r w:rsidR="001B50F6" w:rsidRPr="00835932">
        <w:rPr>
          <w:rFonts w:ascii="Verdana" w:hAnsi="Verdana"/>
          <w:lang w:val="bg-BG"/>
        </w:rPr>
        <w:t xml:space="preserve"> </w:t>
      </w:r>
      <w:r w:rsidRPr="00835932">
        <w:rPr>
          <w:rFonts w:ascii="Verdana" w:hAnsi="Verdana"/>
        </w:rPr>
        <w:t>, както следва:</w:t>
      </w:r>
    </w:p>
    <w:p w14:paraId="413CC033" w14:textId="1F0B30E6" w:rsidR="00232034" w:rsidRPr="00835932" w:rsidRDefault="00232034" w:rsidP="00636C20">
      <w:pPr>
        <w:ind w:left="653" w:right="4"/>
        <w:jc w:val="both"/>
        <w:rPr>
          <w:rFonts w:ascii="Verdana" w:hAnsi="Verdana"/>
        </w:rPr>
      </w:pPr>
      <w:r w:rsidRPr="00835932">
        <w:rPr>
          <w:rFonts w:ascii="Verdana" w:hAnsi="Verdana"/>
        </w:rPr>
        <w:t>1/</w:t>
      </w:r>
      <w:r w:rsidR="00744DBD" w:rsidRPr="00835932">
        <w:rPr>
          <w:rFonts w:ascii="Verdana" w:hAnsi="Verdana"/>
          <w:lang w:val="bg-BG"/>
        </w:rPr>
        <w:t xml:space="preserve"> Областна Годишна план-програма </w:t>
      </w:r>
      <w:r w:rsidR="00744DBD" w:rsidRPr="00835932">
        <w:rPr>
          <w:rFonts w:ascii="Verdana" w:hAnsi="Verdana"/>
        </w:rPr>
        <w:t>за 202</w:t>
      </w:r>
      <w:r w:rsidR="00744DBD" w:rsidRPr="00835932">
        <w:rPr>
          <w:rFonts w:ascii="Verdana" w:hAnsi="Verdana"/>
          <w:lang w:val="bg-BG"/>
        </w:rPr>
        <w:t>4</w:t>
      </w:r>
      <w:r w:rsidR="00744DBD" w:rsidRPr="00835932">
        <w:rPr>
          <w:rFonts w:ascii="Verdana" w:hAnsi="Verdana"/>
        </w:rPr>
        <w:t>г</w:t>
      </w:r>
      <w:r w:rsidR="00744DBD" w:rsidRPr="00835932">
        <w:rPr>
          <w:rFonts w:ascii="Verdana" w:hAnsi="Verdana"/>
          <w:lang w:val="bg-BG"/>
        </w:rPr>
        <w:t>.</w:t>
      </w:r>
    </w:p>
    <w:p w14:paraId="52A63AC5" w14:textId="32EE9C2B" w:rsidR="00232034" w:rsidRPr="00835932" w:rsidRDefault="00232034" w:rsidP="00636C20">
      <w:pPr>
        <w:ind w:left="643" w:right="4"/>
        <w:jc w:val="both"/>
        <w:rPr>
          <w:rFonts w:ascii="Verdana" w:hAnsi="Verdana"/>
        </w:rPr>
      </w:pPr>
      <w:r w:rsidRPr="00835932">
        <w:rPr>
          <w:rFonts w:ascii="Verdana" w:hAnsi="Verdana"/>
        </w:rPr>
        <w:t>2/</w:t>
      </w:r>
      <w:r w:rsidR="00744DBD" w:rsidRPr="00835932">
        <w:rPr>
          <w:rFonts w:ascii="Verdana" w:hAnsi="Verdana"/>
          <w:lang w:val="bg-BG"/>
        </w:rPr>
        <w:t xml:space="preserve"> Областния Годишен доклад за 2023г</w:t>
      </w:r>
      <w:r w:rsidRPr="00835932">
        <w:rPr>
          <w:rFonts w:ascii="Verdana" w:hAnsi="Verdana"/>
        </w:rPr>
        <w:t>.</w:t>
      </w:r>
    </w:p>
    <w:p w14:paraId="4E297407" w14:textId="2CC60A1F" w:rsidR="00232034" w:rsidRPr="00835932" w:rsidRDefault="00232034" w:rsidP="00636C20">
      <w:pPr>
        <w:spacing w:after="329"/>
        <w:ind w:left="643" w:right="4"/>
        <w:jc w:val="both"/>
        <w:rPr>
          <w:rFonts w:ascii="Verdana" w:hAnsi="Verdana"/>
        </w:rPr>
      </w:pPr>
      <w:r w:rsidRPr="00835932">
        <w:rPr>
          <w:rFonts w:ascii="Verdana" w:hAnsi="Verdana"/>
        </w:rPr>
        <w:t xml:space="preserve">2/ </w:t>
      </w:r>
      <w:r w:rsidR="00744DBD" w:rsidRPr="00835932">
        <w:rPr>
          <w:rFonts w:ascii="Verdana" w:hAnsi="Verdana"/>
          <w:lang w:val="bg-BG"/>
        </w:rPr>
        <w:t>Решение за неприсъствена процедура на ОКБДП.</w:t>
      </w:r>
    </w:p>
    <w:p w14:paraId="5DDB8E5B" w14:textId="75A1DB66" w:rsidR="00166A8C" w:rsidRPr="00835932" w:rsidRDefault="00E94E4B" w:rsidP="005E03E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lang w:val="bg-BG"/>
        </w:rPr>
      </w:pPr>
      <w:r>
        <w:rPr>
          <w:rFonts w:ascii="Verdana" w:hAnsi="Verdana" w:cs="Verdana"/>
          <w:lang w:val="bg-BG"/>
        </w:rPr>
        <w:tab/>
      </w:r>
      <w:r w:rsidR="00557512" w:rsidRPr="00835932">
        <w:rPr>
          <w:rFonts w:ascii="Verdana" w:hAnsi="Verdana" w:cs="Verdana"/>
          <w:lang w:val="bg-BG"/>
        </w:rPr>
        <w:t xml:space="preserve">По процедурата </w:t>
      </w:r>
      <w:r w:rsidR="00BC25A2" w:rsidRPr="00835932">
        <w:rPr>
          <w:rFonts w:ascii="Verdana" w:hAnsi="Verdana" w:cs="Verdana"/>
          <w:lang w:val="bg-BG"/>
        </w:rPr>
        <w:t>бяха поканени за представяне на становища (решения) по дневния ред следните</w:t>
      </w:r>
      <w:r w:rsidR="005E03EA">
        <w:rPr>
          <w:rFonts w:ascii="Verdana" w:hAnsi="Verdana" w:cs="Verdana"/>
          <w:lang w:val="bg-BG"/>
        </w:rPr>
        <w:t xml:space="preserve"> </w:t>
      </w:r>
      <w:r w:rsidR="00BC25A2" w:rsidRPr="00835932">
        <w:rPr>
          <w:rFonts w:ascii="Verdana" w:hAnsi="Verdana" w:cs="Verdana"/>
          <w:lang w:val="bg-BG"/>
        </w:rPr>
        <w:t>членове на комисията :</w:t>
      </w:r>
    </w:p>
    <w:p w14:paraId="2AF15911" w14:textId="62FC81D5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1. Людмил Веселинов – Областен управител на област Перник;</w:t>
      </w:r>
    </w:p>
    <w:p w14:paraId="296757A1" w14:textId="6BD5F769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2. Диана Кирилова  – гл. експерт в Областна администрация – Перник;</w:t>
      </w:r>
    </w:p>
    <w:p w14:paraId="0A816179" w14:textId="3C68F922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3. Директор на ОД на МВР- Перник;</w:t>
      </w:r>
    </w:p>
    <w:p w14:paraId="40602497" w14:textId="5C3E0A2A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4. Началник отдел „Охранителна полиция“ към ОД на МВР – Перник;</w:t>
      </w:r>
    </w:p>
    <w:p w14:paraId="2397E306" w14:textId="77777777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5. Началник сектор „пътна полиция“ към ОД на МВР – Перник;</w:t>
      </w:r>
    </w:p>
    <w:p w14:paraId="705EE3E3" w14:textId="77777777" w:rsidR="00BC25A2" w:rsidRPr="00835932" w:rsidRDefault="00BC25A2" w:rsidP="00636C20">
      <w:pPr>
        <w:spacing w:after="0" w:line="360" w:lineRule="auto"/>
        <w:jc w:val="both"/>
        <w:rPr>
          <w:rFonts w:ascii="Verdana" w:hAnsi="Verdana"/>
          <w:b/>
          <w:lang w:val="ru-RU"/>
        </w:rPr>
      </w:pPr>
      <w:r w:rsidRPr="00835932">
        <w:rPr>
          <w:rFonts w:ascii="Verdana" w:hAnsi="Verdana" w:cs="Verdana"/>
          <w:lang w:val="bg-BG"/>
        </w:rPr>
        <w:t>6. Зам. окръжен  прокурор в Окръжна прокуратура –</w:t>
      </w:r>
      <w:r w:rsidRPr="00835932">
        <w:rPr>
          <w:rFonts w:ascii="Verdana" w:hAnsi="Verdana"/>
          <w:b/>
          <w:lang w:val="ru-RU"/>
        </w:rPr>
        <w:t xml:space="preserve"> </w:t>
      </w:r>
      <w:r w:rsidRPr="00835932">
        <w:rPr>
          <w:rFonts w:ascii="Verdana" w:hAnsi="Verdana"/>
          <w:lang w:val="ru-RU"/>
        </w:rPr>
        <w:t>Перник;</w:t>
      </w:r>
    </w:p>
    <w:p w14:paraId="035418C7" w14:textId="6DA7AB61" w:rsidR="00BC25A2" w:rsidRPr="00835932" w:rsidRDefault="00BC25A2" w:rsidP="00636C20">
      <w:pPr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7. Началник на ОО „Автомобилна администрация“ – Перник;</w:t>
      </w:r>
    </w:p>
    <w:p w14:paraId="4C474EED" w14:textId="795235BA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 xml:space="preserve">8. </w:t>
      </w:r>
      <w:r w:rsidR="00FA25F6" w:rsidRPr="00835932">
        <w:rPr>
          <w:rFonts w:ascii="Verdana" w:hAnsi="Verdana" w:cs="Verdana"/>
          <w:lang w:val="bg-BG"/>
        </w:rPr>
        <w:t xml:space="preserve">Представител </w:t>
      </w:r>
      <w:r w:rsidRPr="00835932">
        <w:rPr>
          <w:rFonts w:ascii="Verdana" w:hAnsi="Verdana" w:cs="Verdana"/>
          <w:lang w:val="bg-BG"/>
        </w:rPr>
        <w:t>на ОПУ – Перник;</w:t>
      </w:r>
    </w:p>
    <w:p w14:paraId="17E88F2E" w14:textId="09B81EE4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9. Представител на РЗИ – Перник;</w:t>
      </w:r>
    </w:p>
    <w:p w14:paraId="4FC9A376" w14:textId="0EFD9251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10. Председател на ОС на БЧК – Перник;</w:t>
      </w:r>
    </w:p>
    <w:p w14:paraId="0590D836" w14:textId="6F0BE4B1" w:rsidR="00BC25A2" w:rsidRPr="00835932" w:rsidRDefault="00BC25A2" w:rsidP="00636C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11. Директор на ЦСМП – Перник;</w:t>
      </w:r>
    </w:p>
    <w:p w14:paraId="20C34A23" w14:textId="25F1AF66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lastRenderedPageBreak/>
        <w:t>12. Представител на РД „ПБЗН“ – Перник;</w:t>
      </w:r>
    </w:p>
    <w:p w14:paraId="7EFFF53B" w14:textId="4EF68A6B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13. Представител на РУО – Перник;</w:t>
      </w:r>
    </w:p>
    <w:p w14:paraId="3C6FD471" w14:textId="4DBFF150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14. Представител на община Перник;</w:t>
      </w:r>
    </w:p>
    <w:p w14:paraId="2935BE35" w14:textId="3591BABF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15. Представител на община Радомир;</w:t>
      </w:r>
    </w:p>
    <w:p w14:paraId="0DCEB1DA" w14:textId="740E1DA7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16. Представител на община Брезник;</w:t>
      </w:r>
    </w:p>
    <w:p w14:paraId="4D89AD52" w14:textId="269933C0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17. Представител на община Трън;</w:t>
      </w:r>
    </w:p>
    <w:p w14:paraId="35CAF450" w14:textId="184B214D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18. Представител на община Земен;</w:t>
      </w:r>
    </w:p>
    <w:p w14:paraId="460B6C84" w14:textId="659EFB3B" w:rsidR="00BC25A2" w:rsidRPr="00835932" w:rsidRDefault="00BC25A2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19. Представител на община Ковачевци;</w:t>
      </w:r>
    </w:p>
    <w:p w14:paraId="1F18EC90" w14:textId="3E43C942" w:rsidR="00FA25F6" w:rsidRPr="00835932" w:rsidRDefault="00FA25F6" w:rsidP="00BC2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lang w:val="bg-BG"/>
        </w:rPr>
      </w:pPr>
      <w:r w:rsidRPr="00835932">
        <w:rPr>
          <w:rFonts w:ascii="Verdana" w:hAnsi="Verdana" w:cs="Verdana"/>
          <w:lang w:val="bg-BG"/>
        </w:rPr>
        <w:t>20. Представител на СБА – Перник.</w:t>
      </w:r>
    </w:p>
    <w:p w14:paraId="2E760D7E" w14:textId="79664CA1" w:rsidR="00BC25A2" w:rsidRPr="00835932" w:rsidRDefault="00BC25A2" w:rsidP="00BC25A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Cs/>
          <w:color w:val="000000"/>
          <w:lang w:val="bg-BG"/>
        </w:rPr>
      </w:pPr>
    </w:p>
    <w:p w14:paraId="0CC6F71B" w14:textId="464FA023" w:rsidR="000C155B" w:rsidRPr="00835932" w:rsidRDefault="000C155B" w:rsidP="000C155B">
      <w:pPr>
        <w:spacing w:after="209"/>
        <w:ind w:left="9" w:right="4" w:firstLine="624"/>
        <w:rPr>
          <w:rFonts w:ascii="Verdana" w:hAnsi="Verdana"/>
        </w:rPr>
      </w:pPr>
      <w:r w:rsidRPr="00835932">
        <w:rPr>
          <w:rFonts w:ascii="Verdana" w:hAnsi="Verdana"/>
        </w:rPr>
        <w:t>В писмо</w:t>
      </w:r>
      <w:r w:rsidRPr="00835932">
        <w:rPr>
          <w:rFonts w:ascii="Verdana" w:hAnsi="Verdana"/>
          <w:lang w:val="bg-BG"/>
        </w:rPr>
        <w:t>то</w:t>
      </w:r>
      <w:r w:rsidRPr="00835932">
        <w:rPr>
          <w:rFonts w:ascii="Verdana" w:hAnsi="Verdana"/>
        </w:rPr>
        <w:t xml:space="preserve">, с което </w:t>
      </w:r>
      <w:r w:rsidRPr="00835932">
        <w:rPr>
          <w:rFonts w:ascii="Verdana" w:hAnsi="Verdana"/>
          <w:lang w:val="bg-BG"/>
        </w:rPr>
        <w:t xml:space="preserve">бяха </w:t>
      </w:r>
      <w:r w:rsidRPr="00835932">
        <w:rPr>
          <w:rFonts w:ascii="Verdana" w:hAnsi="Verdana"/>
        </w:rPr>
        <w:t xml:space="preserve">изпратени материалите, бе определен срок до </w:t>
      </w:r>
      <w:r w:rsidRPr="00835932">
        <w:rPr>
          <w:rFonts w:ascii="Verdana" w:hAnsi="Verdana"/>
          <w:lang w:val="bg-BG"/>
        </w:rPr>
        <w:t>30 януари 2024г.</w:t>
      </w:r>
      <w:r w:rsidRPr="00835932">
        <w:rPr>
          <w:rFonts w:ascii="Verdana" w:hAnsi="Verdana"/>
        </w:rPr>
        <w:t xml:space="preserve"> за представяне на съгласувателни </w:t>
      </w:r>
      <w:r w:rsidRPr="00835932">
        <w:rPr>
          <w:rFonts w:ascii="Verdana" w:hAnsi="Verdana"/>
          <w:lang w:val="bg-BG"/>
        </w:rPr>
        <w:t>решения или забележки.</w:t>
      </w:r>
    </w:p>
    <w:p w14:paraId="4BE68CB7" w14:textId="7DB75F98" w:rsidR="000C155B" w:rsidRPr="00835932" w:rsidRDefault="000C155B" w:rsidP="000C155B">
      <w:pPr>
        <w:spacing w:after="746"/>
        <w:ind w:left="9" w:right="4" w:firstLine="624"/>
        <w:rPr>
          <w:rFonts w:ascii="Verdana" w:hAnsi="Verdana"/>
          <w:lang w:val="bg-BG"/>
        </w:rPr>
      </w:pPr>
      <w:r w:rsidRPr="00835932">
        <w:rPr>
          <w:rFonts w:ascii="Verdana" w:hAnsi="Verdana"/>
        </w:rPr>
        <w:t>В така определения срок са</w:t>
      </w:r>
      <w:r w:rsidRPr="00835932">
        <w:rPr>
          <w:rFonts w:ascii="Verdana" w:hAnsi="Verdana"/>
          <w:lang w:val="bg-BG"/>
        </w:rPr>
        <w:t xml:space="preserve"> </w:t>
      </w:r>
      <w:r w:rsidRPr="00835932">
        <w:rPr>
          <w:rFonts w:ascii="Verdana" w:hAnsi="Verdana"/>
        </w:rPr>
        <w:t>посъпили</w:t>
      </w:r>
      <w:r w:rsidRPr="00835932">
        <w:rPr>
          <w:rFonts w:ascii="Verdana" w:hAnsi="Verdana"/>
          <w:lang w:val="bg-BG"/>
        </w:rPr>
        <w:t xml:space="preserve"> от членовете на ОКБДП</w:t>
      </w:r>
      <w:r w:rsidR="00EF6C3A" w:rsidRPr="00835932">
        <w:rPr>
          <w:rFonts w:ascii="Verdana" w:hAnsi="Verdana"/>
          <w:lang w:val="bg-BG"/>
        </w:rPr>
        <w:t>-</w:t>
      </w:r>
      <w:r w:rsidRPr="00835932">
        <w:rPr>
          <w:rFonts w:ascii="Verdana" w:hAnsi="Verdana"/>
          <w:lang w:val="bg-BG"/>
        </w:rPr>
        <w:t xml:space="preserve"> Перник </w:t>
      </w:r>
      <w:r w:rsidRPr="00835932">
        <w:rPr>
          <w:rFonts w:ascii="Verdana" w:hAnsi="Verdana"/>
        </w:rPr>
        <w:t xml:space="preserve"> </w:t>
      </w:r>
      <w:r w:rsidRPr="00835932">
        <w:rPr>
          <w:rFonts w:ascii="Verdana" w:hAnsi="Verdana"/>
          <w:lang w:val="bg-BG"/>
        </w:rPr>
        <w:t xml:space="preserve">16 </w:t>
      </w:r>
      <w:r w:rsidR="00EF6C3A" w:rsidRPr="00835932">
        <w:rPr>
          <w:rFonts w:ascii="Verdana" w:hAnsi="Verdana"/>
          <w:lang w:val="bg-BG"/>
        </w:rPr>
        <w:t>решения, с които съгласуват двата документа без забележки</w:t>
      </w:r>
      <w:r w:rsidRPr="00835932">
        <w:rPr>
          <w:rFonts w:ascii="Verdana" w:hAnsi="Verdana"/>
          <w:lang w:val="bg-BG"/>
        </w:rPr>
        <w:t>.</w:t>
      </w:r>
    </w:p>
    <w:p w14:paraId="677E28B7" w14:textId="657FB96D" w:rsidR="008D79FB" w:rsidRPr="00835932" w:rsidRDefault="008D79FB" w:rsidP="008D79FB">
      <w:pPr>
        <w:spacing w:after="49" w:line="260" w:lineRule="auto"/>
        <w:ind w:left="9" w:right="1536" w:hanging="10"/>
        <w:rPr>
          <w:rFonts w:ascii="Verdana" w:hAnsi="Verdana"/>
        </w:rPr>
      </w:pPr>
      <w:r w:rsidRPr="00835932">
        <w:rPr>
          <w:rFonts w:ascii="Verdana" w:hAnsi="Verdana"/>
          <w:lang w:val="bg-BG"/>
        </w:rPr>
        <w:t xml:space="preserve">         </w:t>
      </w:r>
      <w:r w:rsidRPr="00835932">
        <w:rPr>
          <w:rFonts w:ascii="Verdana" w:hAnsi="Verdana"/>
        </w:rPr>
        <w:t>КОМИСИЯТА РЕШИ:</w:t>
      </w:r>
    </w:p>
    <w:p w14:paraId="11944F97" w14:textId="138FC2EE" w:rsidR="008D79FB" w:rsidRPr="00835932" w:rsidRDefault="008D79FB" w:rsidP="008D79FB">
      <w:pPr>
        <w:spacing w:after="49" w:line="260" w:lineRule="auto"/>
        <w:ind w:left="9" w:right="1536" w:hanging="10"/>
        <w:rPr>
          <w:rFonts w:ascii="Verdana" w:hAnsi="Verdana"/>
          <w:lang w:val="bg-BG"/>
        </w:rPr>
      </w:pPr>
      <w:r w:rsidRPr="00835932">
        <w:rPr>
          <w:rFonts w:ascii="Verdana" w:hAnsi="Verdana"/>
          <w:lang w:val="bg-BG"/>
        </w:rPr>
        <w:t xml:space="preserve"> </w:t>
      </w:r>
    </w:p>
    <w:p w14:paraId="6DBB024D" w14:textId="1D6FB115" w:rsidR="008D79FB" w:rsidRPr="00835932" w:rsidRDefault="008D79FB" w:rsidP="008D79FB">
      <w:pPr>
        <w:ind w:left="653" w:right="4"/>
        <w:rPr>
          <w:rFonts w:ascii="Verdana" w:hAnsi="Verdana"/>
        </w:rPr>
      </w:pPr>
      <w:r w:rsidRPr="00835932">
        <w:rPr>
          <w:rFonts w:ascii="Verdana" w:hAnsi="Verdana"/>
        </w:rPr>
        <w:t>1/</w:t>
      </w:r>
      <w:r w:rsidRPr="00835932">
        <w:rPr>
          <w:rFonts w:ascii="Verdana" w:hAnsi="Verdana"/>
          <w:lang w:val="bg-BG"/>
        </w:rPr>
        <w:t xml:space="preserve"> </w:t>
      </w:r>
      <w:r w:rsidR="00557512" w:rsidRPr="00835932">
        <w:rPr>
          <w:rFonts w:ascii="Verdana" w:hAnsi="Verdana"/>
          <w:lang w:val="bg-BG"/>
        </w:rPr>
        <w:t xml:space="preserve">Приема </w:t>
      </w:r>
      <w:r w:rsidRPr="00835932">
        <w:rPr>
          <w:rFonts w:ascii="Verdana" w:hAnsi="Verdana"/>
          <w:lang w:val="bg-BG"/>
        </w:rPr>
        <w:t>Областна</w:t>
      </w:r>
      <w:r w:rsidR="00557512" w:rsidRPr="00835932">
        <w:rPr>
          <w:rFonts w:ascii="Verdana" w:hAnsi="Verdana"/>
          <w:lang w:val="bg-BG"/>
        </w:rPr>
        <w:t>та</w:t>
      </w:r>
      <w:r w:rsidRPr="00835932">
        <w:rPr>
          <w:rFonts w:ascii="Verdana" w:hAnsi="Verdana"/>
          <w:lang w:val="bg-BG"/>
        </w:rPr>
        <w:t xml:space="preserve"> Годишна план-програма</w:t>
      </w:r>
      <w:r w:rsidR="003641C9" w:rsidRPr="00835932">
        <w:rPr>
          <w:rFonts w:ascii="Verdana" w:hAnsi="Verdana"/>
          <w:lang w:val="bg-BG"/>
        </w:rPr>
        <w:t xml:space="preserve"> по безопасност на движението по пътищ</w:t>
      </w:r>
      <w:r w:rsidR="00557512" w:rsidRPr="00835932">
        <w:rPr>
          <w:rFonts w:ascii="Verdana" w:hAnsi="Verdana"/>
          <w:lang w:val="bg-BG"/>
        </w:rPr>
        <w:t>а</w:t>
      </w:r>
      <w:r w:rsidR="003641C9" w:rsidRPr="00835932">
        <w:rPr>
          <w:rFonts w:ascii="Verdana" w:hAnsi="Verdana"/>
          <w:lang w:val="bg-BG"/>
        </w:rPr>
        <w:t>та</w:t>
      </w:r>
      <w:r w:rsidRPr="00835932">
        <w:rPr>
          <w:rFonts w:ascii="Verdana" w:hAnsi="Verdana"/>
          <w:lang w:val="bg-BG"/>
        </w:rPr>
        <w:t xml:space="preserve"> </w:t>
      </w:r>
      <w:r w:rsidRPr="00835932">
        <w:rPr>
          <w:rFonts w:ascii="Verdana" w:hAnsi="Verdana"/>
        </w:rPr>
        <w:t>за 202</w:t>
      </w:r>
      <w:r w:rsidRPr="00835932">
        <w:rPr>
          <w:rFonts w:ascii="Verdana" w:hAnsi="Verdana"/>
          <w:lang w:val="bg-BG"/>
        </w:rPr>
        <w:t>4</w:t>
      </w:r>
      <w:r w:rsidRPr="00835932">
        <w:rPr>
          <w:rFonts w:ascii="Verdana" w:hAnsi="Verdana"/>
        </w:rPr>
        <w:t>г</w:t>
      </w:r>
      <w:r w:rsidRPr="00835932">
        <w:rPr>
          <w:rFonts w:ascii="Verdana" w:hAnsi="Verdana"/>
          <w:lang w:val="bg-BG"/>
        </w:rPr>
        <w:t>.</w:t>
      </w:r>
    </w:p>
    <w:p w14:paraId="3A542C6C" w14:textId="140139C4" w:rsidR="008D79FB" w:rsidRDefault="008D79FB" w:rsidP="008D79FB">
      <w:pPr>
        <w:ind w:left="643" w:right="4"/>
        <w:rPr>
          <w:rFonts w:ascii="Verdana" w:hAnsi="Verdana"/>
        </w:rPr>
      </w:pPr>
      <w:r w:rsidRPr="00835932">
        <w:rPr>
          <w:rFonts w:ascii="Verdana" w:hAnsi="Verdana"/>
        </w:rPr>
        <w:t>2/</w:t>
      </w:r>
      <w:r w:rsidRPr="00835932">
        <w:rPr>
          <w:rFonts w:ascii="Verdana" w:hAnsi="Verdana"/>
          <w:lang w:val="bg-BG"/>
        </w:rPr>
        <w:t xml:space="preserve"> </w:t>
      </w:r>
      <w:r w:rsidR="00557512" w:rsidRPr="00835932">
        <w:rPr>
          <w:rFonts w:ascii="Verdana" w:hAnsi="Verdana"/>
          <w:lang w:val="bg-BG"/>
        </w:rPr>
        <w:t xml:space="preserve">Приема </w:t>
      </w:r>
      <w:r w:rsidRPr="00835932">
        <w:rPr>
          <w:rFonts w:ascii="Verdana" w:hAnsi="Verdana"/>
          <w:lang w:val="bg-BG"/>
        </w:rPr>
        <w:t>Областния Годишен доклад</w:t>
      </w:r>
      <w:r w:rsidR="003641C9" w:rsidRPr="00835932">
        <w:rPr>
          <w:rFonts w:ascii="Verdana" w:hAnsi="Verdana"/>
          <w:lang w:val="bg-BG"/>
        </w:rPr>
        <w:t xml:space="preserve"> по безопасност на движението по пътищ</w:t>
      </w:r>
      <w:r w:rsidR="00557512" w:rsidRPr="00835932">
        <w:rPr>
          <w:rFonts w:ascii="Verdana" w:hAnsi="Verdana"/>
          <w:lang w:val="bg-BG"/>
        </w:rPr>
        <w:t>а</w:t>
      </w:r>
      <w:r w:rsidR="003641C9" w:rsidRPr="00835932">
        <w:rPr>
          <w:rFonts w:ascii="Verdana" w:hAnsi="Verdana"/>
          <w:lang w:val="bg-BG"/>
        </w:rPr>
        <w:t>та</w:t>
      </w:r>
      <w:r w:rsidRPr="00835932">
        <w:rPr>
          <w:rFonts w:ascii="Verdana" w:hAnsi="Verdana"/>
          <w:lang w:val="bg-BG"/>
        </w:rPr>
        <w:t xml:space="preserve"> за 2023г</w:t>
      </w:r>
      <w:r w:rsidRPr="00BC25A2">
        <w:rPr>
          <w:rFonts w:ascii="Verdana" w:hAnsi="Verdana"/>
        </w:rPr>
        <w:t>.</w:t>
      </w:r>
    </w:p>
    <w:p w14:paraId="47C449C8" w14:textId="3A74BC19" w:rsidR="003641C9" w:rsidRDefault="003641C9" w:rsidP="008D79FB">
      <w:pPr>
        <w:ind w:left="643" w:right="4"/>
        <w:rPr>
          <w:rFonts w:ascii="Verdana" w:hAnsi="Verdana"/>
        </w:rPr>
      </w:pPr>
    </w:p>
    <w:p w14:paraId="760CD4F4" w14:textId="77777777" w:rsidR="003641C9" w:rsidRDefault="003641C9" w:rsidP="003641C9">
      <w:pPr>
        <w:pStyle w:val="1"/>
        <w:ind w:left="-5"/>
      </w:pPr>
      <w:r>
        <w:t xml:space="preserve">ОБОБЩЕНИЕ НА РЕШЕНИЯТА ОТ ЗАСЕДАНИЕТО НА ОКБДП </w:t>
      </w:r>
    </w:p>
    <w:tbl>
      <w:tblPr>
        <w:tblStyle w:val="TableGrid"/>
        <w:tblW w:w="10484" w:type="dxa"/>
        <w:tblInd w:w="7" w:type="dxa"/>
        <w:tblCellMar>
          <w:top w:w="5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105"/>
        <w:gridCol w:w="2633"/>
        <w:gridCol w:w="1904"/>
        <w:gridCol w:w="1842"/>
      </w:tblGrid>
      <w:tr w:rsidR="003641C9" w14:paraId="45C034EF" w14:textId="77777777" w:rsidTr="00636C20">
        <w:trPr>
          <w:trHeight w:val="494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552949E" w14:textId="77777777" w:rsidR="003641C9" w:rsidRDefault="003641C9" w:rsidP="00636C20">
            <w:pPr>
              <w:spacing w:line="259" w:lineRule="auto"/>
            </w:pPr>
            <w:r>
              <w:rPr>
                <w:rFonts w:ascii="Verdana" w:eastAsia="Verdana" w:hAnsi="Verdana" w:cs="Verdana"/>
                <w:b/>
              </w:rPr>
              <w:t xml:space="preserve">Решение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C1C5488" w14:textId="77777777" w:rsidR="003641C9" w:rsidRDefault="003641C9" w:rsidP="00636C20">
            <w:pPr>
              <w:spacing w:line="259" w:lineRule="auto"/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За сведение/за изпълнение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5E3A4CB" w14:textId="77777777" w:rsidR="003641C9" w:rsidRDefault="003641C9" w:rsidP="00636C20">
            <w:pPr>
              <w:spacing w:line="259" w:lineRule="auto"/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Отговорник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935F337" w14:textId="77777777" w:rsidR="003641C9" w:rsidRDefault="003641C9" w:rsidP="00636C20">
            <w:pPr>
              <w:spacing w:line="259" w:lineRule="auto"/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Срок </w:t>
            </w:r>
          </w:p>
        </w:tc>
      </w:tr>
      <w:tr w:rsidR="003641C9" w14:paraId="20B8BBDB" w14:textId="77777777" w:rsidTr="00636C20">
        <w:trPr>
          <w:trHeight w:val="1711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F4E5" w14:textId="60B27900" w:rsidR="003641C9" w:rsidRPr="001C666D" w:rsidRDefault="003641C9" w:rsidP="003641C9">
            <w:pPr>
              <w:spacing w:line="259" w:lineRule="auto"/>
              <w:ind w:left="308" w:right="71" w:hanging="286"/>
              <w:jc w:val="both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>1.</w:t>
            </w:r>
            <w:r w:rsidRPr="001C666D">
              <w:rPr>
                <w:rFonts w:ascii="Verdana" w:eastAsia="Arial" w:hAnsi="Verdana" w:cs="Arial"/>
              </w:rPr>
              <w:t xml:space="preserve"> </w:t>
            </w:r>
            <w:r w:rsidRPr="001C666D">
              <w:rPr>
                <w:rFonts w:ascii="Verdana" w:hAnsi="Verdana"/>
              </w:rPr>
              <w:t xml:space="preserve">Приема Годишен доклад за изпълнение на областната политика по безопасност на движението по пътищата за област Перник за 2023г.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B93A" w14:textId="77777777" w:rsidR="003641C9" w:rsidRPr="001C666D" w:rsidRDefault="003641C9" w:rsidP="00636C20">
            <w:pPr>
              <w:spacing w:line="259" w:lineRule="auto"/>
              <w:ind w:left="2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За сведение.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BD36" w14:textId="77777777" w:rsidR="003641C9" w:rsidRPr="001C666D" w:rsidRDefault="003641C9" w:rsidP="00636C20">
            <w:pPr>
              <w:spacing w:after="2"/>
              <w:ind w:left="2" w:right="509"/>
              <w:jc w:val="both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Членове на ОКБДП и секретар на </w:t>
            </w:r>
          </w:p>
          <w:p w14:paraId="1461A3FA" w14:textId="77777777" w:rsidR="003641C9" w:rsidRPr="001C666D" w:rsidRDefault="003641C9" w:rsidP="00636C20">
            <w:pPr>
              <w:spacing w:line="259" w:lineRule="auto"/>
              <w:ind w:left="2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ОКБДП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5BC1" w14:textId="73049BCF" w:rsidR="003641C9" w:rsidRPr="001C666D" w:rsidRDefault="003641C9" w:rsidP="003641C9">
            <w:pPr>
              <w:spacing w:line="259" w:lineRule="auto"/>
              <w:ind w:left="2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31.01.2024г. </w:t>
            </w:r>
          </w:p>
        </w:tc>
      </w:tr>
      <w:tr w:rsidR="003641C9" w14:paraId="454D9B5F" w14:textId="77777777" w:rsidTr="00636C20">
        <w:trPr>
          <w:trHeight w:val="146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1A3" w14:textId="41177D65" w:rsidR="003641C9" w:rsidRPr="001C666D" w:rsidRDefault="003641C9" w:rsidP="003641C9">
            <w:pPr>
              <w:spacing w:line="259" w:lineRule="auto"/>
              <w:ind w:left="307" w:hanging="307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lastRenderedPageBreak/>
              <w:t>3.</w:t>
            </w:r>
            <w:r w:rsidRPr="001C666D">
              <w:rPr>
                <w:rFonts w:ascii="Verdana" w:eastAsia="Arial" w:hAnsi="Verdana" w:cs="Arial"/>
              </w:rPr>
              <w:t xml:space="preserve"> </w:t>
            </w:r>
            <w:r w:rsidRPr="001C666D">
              <w:rPr>
                <w:rFonts w:ascii="Verdana" w:hAnsi="Verdana"/>
              </w:rPr>
              <w:t xml:space="preserve">Приема Годишна областна план - програма по безопасност на движението по пътищата за 2024г.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5E95" w14:textId="77777777" w:rsidR="003641C9" w:rsidRPr="001C666D" w:rsidRDefault="003641C9" w:rsidP="00636C20">
            <w:pPr>
              <w:spacing w:line="259" w:lineRule="auto"/>
              <w:ind w:left="2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За сведение и изпълнение.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4C8E" w14:textId="77777777" w:rsidR="003641C9" w:rsidRPr="001C666D" w:rsidRDefault="003641C9" w:rsidP="00636C20">
            <w:pPr>
              <w:spacing w:after="2"/>
              <w:ind w:left="2" w:right="509"/>
              <w:jc w:val="both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Членове на ОКБДП и секретар на </w:t>
            </w:r>
          </w:p>
          <w:p w14:paraId="20258F92" w14:textId="77777777" w:rsidR="003641C9" w:rsidRPr="001C666D" w:rsidRDefault="003641C9" w:rsidP="00636C20">
            <w:pPr>
              <w:spacing w:line="259" w:lineRule="auto"/>
              <w:ind w:left="2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ОКБДП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F6A" w14:textId="3B818561" w:rsidR="003641C9" w:rsidRPr="001C666D" w:rsidRDefault="003641C9" w:rsidP="003641C9">
            <w:pPr>
              <w:spacing w:line="259" w:lineRule="auto"/>
              <w:ind w:left="2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31.01.2024г. </w:t>
            </w:r>
          </w:p>
        </w:tc>
      </w:tr>
    </w:tbl>
    <w:p w14:paraId="4D4E5AA3" w14:textId="77777777" w:rsidR="003641C9" w:rsidRDefault="003641C9" w:rsidP="003641C9">
      <w:pPr>
        <w:spacing w:after="161"/>
      </w:pPr>
      <w:r>
        <w:rPr>
          <w:rFonts w:ascii="Verdana" w:eastAsia="Verdana" w:hAnsi="Verdana" w:cs="Verdana"/>
          <w:i/>
        </w:rPr>
        <w:t xml:space="preserve"> </w:t>
      </w:r>
    </w:p>
    <w:p w14:paraId="51F7F1DC" w14:textId="77777777" w:rsidR="003641C9" w:rsidRDefault="003641C9" w:rsidP="003641C9">
      <w:pPr>
        <w:spacing w:after="161"/>
      </w:pPr>
      <w:r>
        <w:rPr>
          <w:rFonts w:ascii="Verdana" w:eastAsia="Verdana" w:hAnsi="Verdana" w:cs="Verdana"/>
          <w:b/>
        </w:rPr>
        <w:t xml:space="preserve"> </w:t>
      </w:r>
    </w:p>
    <w:p w14:paraId="30066C2D" w14:textId="77777777" w:rsidR="003641C9" w:rsidRDefault="003641C9" w:rsidP="003641C9">
      <w:pPr>
        <w:spacing w:after="0"/>
        <w:ind w:left="-5"/>
      </w:pPr>
      <w:r>
        <w:rPr>
          <w:rFonts w:ascii="Verdana" w:eastAsia="Verdana" w:hAnsi="Verdana" w:cs="Verdana"/>
          <w:b/>
        </w:rPr>
        <w:t xml:space="preserve">ПРИЛОЖЕНИЯ към настоящия протокол: </w:t>
      </w:r>
    </w:p>
    <w:p w14:paraId="0170B95E" w14:textId="77777777" w:rsidR="003641C9" w:rsidRDefault="003641C9" w:rsidP="003641C9">
      <w:pPr>
        <w:spacing w:after="210"/>
        <w:ind w:left="-29"/>
      </w:pPr>
      <w:r>
        <w:rPr>
          <w:rFonts w:ascii="Calibri" w:eastAsia="Calibri" w:hAnsi="Calibri" w:cs="Calibri"/>
          <w:noProof/>
          <w:lang w:val="bg-BG" w:eastAsia="bg-BG"/>
        </w:rPr>
        <mc:AlternateContent>
          <mc:Choice Requires="wpg">
            <w:drawing>
              <wp:inline distT="0" distB="0" distL="0" distR="0" wp14:anchorId="1E0448DE" wp14:editId="256C22AC">
                <wp:extent cx="6729731" cy="6096"/>
                <wp:effectExtent l="0" t="0" r="0" b="0"/>
                <wp:docPr id="5718" name="Group 5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731" cy="6096"/>
                          <a:chOff x="0" y="0"/>
                          <a:chExt cx="6729731" cy="6096"/>
                        </a:xfrm>
                      </wpg:grpSpPr>
                      <wps:wsp>
                        <wps:cNvPr id="6428" name="Shape 6428"/>
                        <wps:cNvSpPr/>
                        <wps:spPr>
                          <a:xfrm>
                            <a:off x="0" y="0"/>
                            <a:ext cx="6729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731" h="9144">
                                <a:moveTo>
                                  <a:pt x="0" y="0"/>
                                </a:moveTo>
                                <a:lnTo>
                                  <a:pt x="6729731" y="0"/>
                                </a:lnTo>
                                <a:lnTo>
                                  <a:pt x="6729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EAD22" id="Group 5718" o:spid="_x0000_s1026" style="width:529.9pt;height:.5pt;mso-position-horizontal-relative:char;mso-position-vertical-relative:line" coordsize="672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">
                <v:shape id="Shape 6428" o:spid="_x0000_s1027" style="position:absolute;width:67297;height:91;visibility:visible;mso-wrap-style:square;v-text-anchor:top" coordsize="67297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" path="m,l6729731,r,9144l,9144,,e" fillcolor="black" stroked="f" strokeweight="0">
                  <v:stroke miterlimit="83231f" joinstyle="miter"/>
                  <v:path arrowok="t" textboxrect="0,0,6729731,9144"/>
                </v:shape>
                <w10:anchorlock/>
              </v:group>
            </w:pict>
          </mc:Fallback>
        </mc:AlternateContent>
      </w:r>
    </w:p>
    <w:p w14:paraId="5C83F568" w14:textId="77777777" w:rsidR="003641C9" w:rsidRPr="001C666D" w:rsidRDefault="003641C9" w:rsidP="003641C9">
      <w:pPr>
        <w:spacing w:after="168"/>
        <w:ind w:right="136"/>
        <w:rPr>
          <w:rFonts w:ascii="Verdana" w:hAnsi="Verdana"/>
        </w:rPr>
      </w:pPr>
      <w:r w:rsidRPr="001C666D">
        <w:rPr>
          <w:rFonts w:ascii="Verdana" w:hAnsi="Verdana"/>
        </w:rPr>
        <w:t xml:space="preserve">Материали към дневния ред:  </w:t>
      </w:r>
    </w:p>
    <w:p w14:paraId="7F5949DF" w14:textId="3B0829AF" w:rsidR="003641C9" w:rsidRPr="001C666D" w:rsidRDefault="003641C9" w:rsidP="003641C9">
      <w:pPr>
        <w:pStyle w:val="a4"/>
        <w:numPr>
          <w:ilvl w:val="0"/>
          <w:numId w:val="38"/>
        </w:numPr>
        <w:ind w:right="4"/>
        <w:rPr>
          <w:rFonts w:ascii="Verdana" w:hAnsi="Verdana"/>
        </w:rPr>
      </w:pPr>
      <w:r w:rsidRPr="001C666D">
        <w:rPr>
          <w:rFonts w:ascii="Verdana" w:hAnsi="Verdana"/>
          <w:lang w:val="bg-BG"/>
        </w:rPr>
        <w:t>Областна Годишна план-програма по безопасност на движението по пътищ</w:t>
      </w:r>
      <w:r w:rsidR="00EF6C3A" w:rsidRPr="001C666D">
        <w:rPr>
          <w:rFonts w:ascii="Verdana" w:hAnsi="Verdana"/>
          <w:lang w:val="bg-BG"/>
        </w:rPr>
        <w:t>а</w:t>
      </w:r>
      <w:r w:rsidRPr="001C666D">
        <w:rPr>
          <w:rFonts w:ascii="Verdana" w:hAnsi="Verdana"/>
          <w:lang w:val="bg-BG"/>
        </w:rPr>
        <w:t xml:space="preserve">та </w:t>
      </w:r>
      <w:r w:rsidRPr="001C666D">
        <w:rPr>
          <w:rFonts w:ascii="Verdana" w:hAnsi="Verdana"/>
        </w:rPr>
        <w:t>за 202</w:t>
      </w:r>
      <w:r w:rsidRPr="001C666D">
        <w:rPr>
          <w:rFonts w:ascii="Verdana" w:hAnsi="Verdana"/>
          <w:lang w:val="bg-BG"/>
        </w:rPr>
        <w:t>4</w:t>
      </w:r>
      <w:r w:rsidRPr="001C666D">
        <w:rPr>
          <w:rFonts w:ascii="Verdana" w:hAnsi="Verdana"/>
        </w:rPr>
        <w:t>г</w:t>
      </w:r>
      <w:r w:rsidRPr="001C666D">
        <w:rPr>
          <w:rFonts w:ascii="Verdana" w:hAnsi="Verdana"/>
          <w:lang w:val="bg-BG"/>
        </w:rPr>
        <w:t>.</w:t>
      </w:r>
    </w:p>
    <w:p w14:paraId="1F73DF35" w14:textId="6DC0CD64" w:rsidR="003641C9" w:rsidRPr="001C666D" w:rsidRDefault="003641C9" w:rsidP="003641C9">
      <w:pPr>
        <w:pStyle w:val="a4"/>
        <w:numPr>
          <w:ilvl w:val="0"/>
          <w:numId w:val="38"/>
        </w:numPr>
        <w:ind w:right="4"/>
        <w:rPr>
          <w:rFonts w:ascii="Verdana" w:hAnsi="Verdana"/>
        </w:rPr>
      </w:pPr>
      <w:r w:rsidRPr="001C666D">
        <w:rPr>
          <w:rFonts w:ascii="Verdana" w:hAnsi="Verdana"/>
          <w:lang w:val="bg-BG"/>
        </w:rPr>
        <w:t xml:space="preserve"> Областния Годишен доклад по безопасност на движението по пътищ</w:t>
      </w:r>
      <w:r w:rsidR="00EF6C3A" w:rsidRPr="001C666D">
        <w:rPr>
          <w:rFonts w:ascii="Verdana" w:hAnsi="Verdana"/>
          <w:lang w:val="bg-BG"/>
        </w:rPr>
        <w:t>а</w:t>
      </w:r>
      <w:r w:rsidRPr="001C666D">
        <w:rPr>
          <w:rFonts w:ascii="Verdana" w:hAnsi="Verdana"/>
          <w:lang w:val="bg-BG"/>
        </w:rPr>
        <w:t>та за 2023г</w:t>
      </w:r>
      <w:r w:rsidRPr="001C666D">
        <w:rPr>
          <w:rFonts w:ascii="Verdana" w:hAnsi="Verdana"/>
        </w:rPr>
        <w:t>.</w:t>
      </w:r>
    </w:p>
    <w:p w14:paraId="194BA700" w14:textId="2974D289" w:rsidR="003641C9" w:rsidRPr="001C666D" w:rsidRDefault="003641C9" w:rsidP="003641C9">
      <w:pPr>
        <w:pStyle w:val="a4"/>
        <w:numPr>
          <w:ilvl w:val="0"/>
          <w:numId w:val="38"/>
        </w:numPr>
        <w:ind w:right="4"/>
        <w:rPr>
          <w:rFonts w:ascii="Verdana" w:hAnsi="Verdana"/>
        </w:rPr>
      </w:pPr>
      <w:r w:rsidRPr="001C666D">
        <w:rPr>
          <w:rFonts w:ascii="Verdana" w:hAnsi="Verdana"/>
          <w:lang w:val="bg-BG"/>
        </w:rPr>
        <w:t>Решения за неприсъствена процедура на ОКБДП -16 броя.</w:t>
      </w:r>
    </w:p>
    <w:p w14:paraId="09FEC36A" w14:textId="74B45F99" w:rsidR="003641C9" w:rsidRPr="001C666D" w:rsidRDefault="003641C9" w:rsidP="003641C9">
      <w:pPr>
        <w:spacing w:after="201"/>
        <w:ind w:right="136"/>
        <w:rPr>
          <w:rFonts w:ascii="Verdana" w:hAnsi="Verdana"/>
        </w:rPr>
      </w:pPr>
    </w:p>
    <w:tbl>
      <w:tblPr>
        <w:tblStyle w:val="TableGrid"/>
        <w:tblW w:w="9673" w:type="dxa"/>
        <w:tblInd w:w="108" w:type="dxa"/>
        <w:tblLook w:val="04A0" w:firstRow="1" w:lastRow="0" w:firstColumn="1" w:lastColumn="0" w:noHBand="0" w:noVBand="1"/>
      </w:tblPr>
      <w:tblGrid>
        <w:gridCol w:w="6695"/>
        <w:gridCol w:w="2978"/>
      </w:tblGrid>
      <w:tr w:rsidR="003641C9" w:rsidRPr="001C666D" w14:paraId="55F24E19" w14:textId="77777777" w:rsidTr="00636C20">
        <w:trPr>
          <w:trHeight w:val="1884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14:paraId="0D9B7800" w14:textId="77777777" w:rsidR="003641C9" w:rsidRPr="001C666D" w:rsidRDefault="003641C9" w:rsidP="00636C20">
            <w:pPr>
              <w:spacing w:after="161"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 </w:t>
            </w:r>
          </w:p>
          <w:p w14:paraId="20575E36" w14:textId="46472C73" w:rsidR="003641C9" w:rsidRPr="001C666D" w:rsidRDefault="003641C9" w:rsidP="00636C20">
            <w:pPr>
              <w:spacing w:after="161"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                   </w:t>
            </w:r>
            <w:r w:rsidR="00EF7816">
              <w:rPr>
                <w:rFonts w:ascii="Verdana" w:hAnsi="Verdana"/>
              </w:rPr>
              <w:t>/П/</w:t>
            </w:r>
            <w:r w:rsidRPr="001C666D">
              <w:rPr>
                <w:rFonts w:ascii="Verdana" w:hAnsi="Verdana"/>
              </w:rPr>
              <w:t xml:space="preserve">       </w:t>
            </w:r>
          </w:p>
          <w:p w14:paraId="52C5F8A9" w14:textId="33A5F74A" w:rsidR="003641C9" w:rsidRPr="001C666D" w:rsidRDefault="003641C9" w:rsidP="00636C20">
            <w:pPr>
              <w:spacing w:after="161"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>/</w:t>
            </w:r>
            <w:r w:rsidR="00557512" w:rsidRPr="001C666D">
              <w:rPr>
                <w:rFonts w:ascii="Verdana" w:hAnsi="Verdana"/>
              </w:rPr>
              <w:t>Людмил Веселинов</w:t>
            </w:r>
            <w:r w:rsidRPr="001C666D">
              <w:rPr>
                <w:rFonts w:ascii="Verdana" w:hAnsi="Verdana"/>
              </w:rPr>
              <w:t xml:space="preserve">/ </w:t>
            </w:r>
          </w:p>
          <w:p w14:paraId="0FE14A55" w14:textId="77777777" w:rsidR="003641C9" w:rsidRPr="001C666D" w:rsidRDefault="003641C9" w:rsidP="00636C20">
            <w:pPr>
              <w:spacing w:after="161"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ПРЕДСЕДАТЕЛ НА ОКБДП </w:t>
            </w:r>
          </w:p>
          <w:p w14:paraId="50ED57AD" w14:textId="77777777" w:rsidR="003641C9" w:rsidRPr="001C666D" w:rsidRDefault="003641C9" w:rsidP="00636C20">
            <w:pPr>
              <w:spacing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C49558D" w14:textId="77777777" w:rsidR="003641C9" w:rsidRPr="001C666D" w:rsidRDefault="003641C9" w:rsidP="00636C20">
            <w:pPr>
              <w:spacing w:after="161"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 </w:t>
            </w:r>
          </w:p>
          <w:p w14:paraId="6463C38F" w14:textId="648A6136" w:rsidR="003641C9" w:rsidRPr="001C666D" w:rsidRDefault="00EF7816" w:rsidP="00636C20">
            <w:pPr>
              <w:spacing w:after="161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/П/</w:t>
            </w:r>
            <w:bookmarkStart w:id="0" w:name="_GoBack"/>
            <w:bookmarkEnd w:id="0"/>
          </w:p>
          <w:p w14:paraId="62522DC6" w14:textId="5ACDB40C" w:rsidR="003641C9" w:rsidRPr="001C666D" w:rsidRDefault="003641C9" w:rsidP="00636C20">
            <w:pPr>
              <w:spacing w:after="161" w:line="259" w:lineRule="auto"/>
              <w:rPr>
                <w:rFonts w:ascii="Verdana" w:hAnsi="Verdana"/>
              </w:rPr>
            </w:pPr>
            <w:r w:rsidRPr="001C666D">
              <w:rPr>
                <w:rFonts w:ascii="Verdana" w:eastAsia="Verdana" w:hAnsi="Verdana" w:cs="Verdana"/>
                <w:i/>
              </w:rPr>
              <w:t>/</w:t>
            </w:r>
            <w:r w:rsidR="00557512" w:rsidRPr="001C666D">
              <w:rPr>
                <w:rFonts w:ascii="Verdana" w:eastAsia="Verdana" w:hAnsi="Verdana" w:cs="Verdana"/>
                <w:i/>
              </w:rPr>
              <w:t>Диана Кирилова</w:t>
            </w:r>
            <w:r w:rsidRPr="001C666D">
              <w:rPr>
                <w:rFonts w:ascii="Verdana" w:eastAsia="Verdana" w:hAnsi="Verdana" w:cs="Verdana"/>
                <w:i/>
              </w:rPr>
              <w:t xml:space="preserve">/ </w:t>
            </w:r>
          </w:p>
          <w:p w14:paraId="05B2E332" w14:textId="4D7E33B5" w:rsidR="003641C9" w:rsidRPr="001C666D" w:rsidRDefault="003641C9" w:rsidP="00636C20">
            <w:pPr>
              <w:spacing w:after="161" w:line="259" w:lineRule="auto"/>
              <w:jc w:val="both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СЕКРЕТАР НА ОКБДП     </w:t>
            </w:r>
          </w:p>
          <w:p w14:paraId="3AC2959C" w14:textId="77777777" w:rsidR="003641C9" w:rsidRPr="001C666D" w:rsidRDefault="003641C9" w:rsidP="00636C20">
            <w:pPr>
              <w:spacing w:line="259" w:lineRule="auto"/>
              <w:rPr>
                <w:rFonts w:ascii="Verdana" w:hAnsi="Verdana"/>
              </w:rPr>
            </w:pPr>
            <w:r w:rsidRPr="001C666D">
              <w:rPr>
                <w:rFonts w:ascii="Verdana" w:hAnsi="Verdana"/>
              </w:rPr>
              <w:t xml:space="preserve"> </w:t>
            </w:r>
          </w:p>
        </w:tc>
      </w:tr>
    </w:tbl>
    <w:p w14:paraId="4BAAF969" w14:textId="77777777" w:rsidR="003641C9" w:rsidRDefault="003641C9" w:rsidP="003641C9">
      <w:pPr>
        <w:spacing w:after="177"/>
        <w:ind w:right="686"/>
        <w:jc w:val="right"/>
      </w:pPr>
      <w:r>
        <w:t xml:space="preserve"> </w:t>
      </w:r>
      <w:r>
        <w:tab/>
        <w:t xml:space="preserve">  </w:t>
      </w:r>
    </w:p>
    <w:p w14:paraId="792F134C" w14:textId="77777777" w:rsidR="003641C9" w:rsidRDefault="003641C9" w:rsidP="003641C9">
      <w:pPr>
        <w:spacing w:after="167"/>
        <w:ind w:right="755"/>
        <w:jc w:val="right"/>
      </w:pPr>
      <w:r>
        <w:t xml:space="preserve"> </w:t>
      </w:r>
      <w:r>
        <w:tab/>
        <w:t xml:space="preserve"> </w:t>
      </w:r>
    </w:p>
    <w:p w14:paraId="2B60E632" w14:textId="77777777" w:rsidR="003641C9" w:rsidRPr="00BC25A2" w:rsidRDefault="003641C9" w:rsidP="008D79FB">
      <w:pPr>
        <w:ind w:left="643" w:right="4"/>
        <w:rPr>
          <w:rFonts w:ascii="Verdana" w:hAnsi="Verdana"/>
        </w:rPr>
      </w:pPr>
    </w:p>
    <w:p w14:paraId="0D35DDA2" w14:textId="77777777" w:rsidR="008D79FB" w:rsidRPr="008D79FB" w:rsidRDefault="008D79FB" w:rsidP="008D79FB">
      <w:pPr>
        <w:spacing w:after="49" w:line="260" w:lineRule="auto"/>
        <w:ind w:left="9" w:right="1536" w:hanging="10"/>
        <w:rPr>
          <w:lang w:val="bg-BG"/>
        </w:rPr>
      </w:pPr>
    </w:p>
    <w:p w14:paraId="1D20DA3B" w14:textId="77777777" w:rsidR="00685090" w:rsidRPr="00A31A3E" w:rsidRDefault="00685090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4DB8F8E8" w14:textId="77777777" w:rsidR="00234E2B" w:rsidRPr="00A31A3E" w:rsidRDefault="00234E2B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6AB747A5" w14:textId="77777777" w:rsidR="00234E2B" w:rsidRPr="00A31A3E" w:rsidRDefault="00234E2B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sectPr w:rsidR="00234E2B" w:rsidRPr="00A31A3E" w:rsidSect="008533B8">
      <w:footerReference w:type="default" r:id="rId9"/>
      <w:pgSz w:w="12240" w:h="15840"/>
      <w:pgMar w:top="1417" w:right="1041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8BC3" w14:textId="77777777" w:rsidR="000354E5" w:rsidRDefault="000354E5" w:rsidP="00EF6C12">
      <w:pPr>
        <w:spacing w:after="0" w:line="240" w:lineRule="auto"/>
      </w:pPr>
      <w:r>
        <w:separator/>
      </w:r>
    </w:p>
  </w:endnote>
  <w:endnote w:type="continuationSeparator" w:id="0">
    <w:p w14:paraId="4EE97813" w14:textId="77777777" w:rsidR="000354E5" w:rsidRDefault="000354E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F44AD" w14:textId="1444FF13" w:rsidR="00636C20" w:rsidRDefault="00636C2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5A7C1D" w14:textId="77777777" w:rsidR="00636C20" w:rsidRDefault="00636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D849" w14:textId="77777777" w:rsidR="000354E5" w:rsidRDefault="000354E5" w:rsidP="00EF6C12">
      <w:pPr>
        <w:spacing w:after="0" w:line="240" w:lineRule="auto"/>
      </w:pPr>
      <w:r>
        <w:separator/>
      </w:r>
    </w:p>
  </w:footnote>
  <w:footnote w:type="continuationSeparator" w:id="0">
    <w:p w14:paraId="061A6556" w14:textId="77777777" w:rsidR="000354E5" w:rsidRDefault="000354E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411DF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1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DF555C"/>
    <w:multiLevelType w:val="hybridMultilevel"/>
    <w:tmpl w:val="7B74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A2A5D"/>
    <w:multiLevelType w:val="hybridMultilevel"/>
    <w:tmpl w:val="4E823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24F94"/>
    <w:multiLevelType w:val="hybridMultilevel"/>
    <w:tmpl w:val="726E5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24"/>
  </w:num>
  <w:num w:numId="9">
    <w:abstractNumId w:val="22"/>
  </w:num>
  <w:num w:numId="10">
    <w:abstractNumId w:val="8"/>
  </w:num>
  <w:num w:numId="11">
    <w:abstractNumId w:val="35"/>
  </w:num>
  <w:num w:numId="12">
    <w:abstractNumId w:val="26"/>
  </w:num>
  <w:num w:numId="13">
    <w:abstractNumId w:val="2"/>
  </w:num>
  <w:num w:numId="14">
    <w:abstractNumId w:val="29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3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14"/>
  </w:num>
  <w:num w:numId="24">
    <w:abstractNumId w:val="1"/>
  </w:num>
  <w:num w:numId="25">
    <w:abstractNumId w:val="27"/>
  </w:num>
  <w:num w:numId="26">
    <w:abstractNumId w:val="32"/>
  </w:num>
  <w:num w:numId="27">
    <w:abstractNumId w:val="19"/>
  </w:num>
  <w:num w:numId="28">
    <w:abstractNumId w:val="7"/>
  </w:num>
  <w:num w:numId="29">
    <w:abstractNumId w:val="17"/>
  </w:num>
  <w:num w:numId="30">
    <w:abstractNumId w:val="28"/>
  </w:num>
  <w:num w:numId="31">
    <w:abstractNumId w:val="6"/>
  </w:num>
  <w:num w:numId="32">
    <w:abstractNumId w:val="31"/>
  </w:num>
  <w:num w:numId="33">
    <w:abstractNumId w:val="36"/>
  </w:num>
  <w:num w:numId="34">
    <w:abstractNumId w:val="3"/>
  </w:num>
  <w:num w:numId="35">
    <w:abstractNumId w:val="0"/>
  </w:num>
  <w:num w:numId="36">
    <w:abstractNumId w:val="5"/>
  </w:num>
  <w:num w:numId="37">
    <w:abstractNumId w:val="34"/>
  </w:num>
  <w:num w:numId="38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466D"/>
    <w:rsid w:val="00012F8B"/>
    <w:rsid w:val="0002170D"/>
    <w:rsid w:val="00031A10"/>
    <w:rsid w:val="000354E5"/>
    <w:rsid w:val="0004506B"/>
    <w:rsid w:val="000528C1"/>
    <w:rsid w:val="00053606"/>
    <w:rsid w:val="00072826"/>
    <w:rsid w:val="00077C4A"/>
    <w:rsid w:val="000808E8"/>
    <w:rsid w:val="000816CC"/>
    <w:rsid w:val="000A0F78"/>
    <w:rsid w:val="000A2D36"/>
    <w:rsid w:val="000B31E7"/>
    <w:rsid w:val="000B66E2"/>
    <w:rsid w:val="000C155B"/>
    <w:rsid w:val="000C4555"/>
    <w:rsid w:val="000C6D58"/>
    <w:rsid w:val="000D23DE"/>
    <w:rsid w:val="000D53FC"/>
    <w:rsid w:val="000F1DA9"/>
    <w:rsid w:val="000F2E69"/>
    <w:rsid w:val="000F4F71"/>
    <w:rsid w:val="001127EC"/>
    <w:rsid w:val="00120D7D"/>
    <w:rsid w:val="00123748"/>
    <w:rsid w:val="00153C80"/>
    <w:rsid w:val="001573F2"/>
    <w:rsid w:val="0016493E"/>
    <w:rsid w:val="00166A8C"/>
    <w:rsid w:val="00175F97"/>
    <w:rsid w:val="001862C7"/>
    <w:rsid w:val="00196093"/>
    <w:rsid w:val="001B50F6"/>
    <w:rsid w:val="001B6EEA"/>
    <w:rsid w:val="001C3995"/>
    <w:rsid w:val="001C666D"/>
    <w:rsid w:val="001F3C8C"/>
    <w:rsid w:val="001F7DC1"/>
    <w:rsid w:val="0020755B"/>
    <w:rsid w:val="00213E9D"/>
    <w:rsid w:val="002218B7"/>
    <w:rsid w:val="00232034"/>
    <w:rsid w:val="00232679"/>
    <w:rsid w:val="0023275B"/>
    <w:rsid w:val="0023347A"/>
    <w:rsid w:val="00234E2B"/>
    <w:rsid w:val="002367B7"/>
    <w:rsid w:val="002418B5"/>
    <w:rsid w:val="002573E6"/>
    <w:rsid w:val="00257C10"/>
    <w:rsid w:val="0026091C"/>
    <w:rsid w:val="00262BA7"/>
    <w:rsid w:val="00264930"/>
    <w:rsid w:val="00271255"/>
    <w:rsid w:val="002817CA"/>
    <w:rsid w:val="002851EB"/>
    <w:rsid w:val="002968AF"/>
    <w:rsid w:val="002A2A52"/>
    <w:rsid w:val="002A3A06"/>
    <w:rsid w:val="002A7498"/>
    <w:rsid w:val="002B1C54"/>
    <w:rsid w:val="002B784E"/>
    <w:rsid w:val="002C4F03"/>
    <w:rsid w:val="002C5093"/>
    <w:rsid w:val="002D2800"/>
    <w:rsid w:val="002E1E00"/>
    <w:rsid w:val="002F4C9F"/>
    <w:rsid w:val="002F5300"/>
    <w:rsid w:val="00300CA1"/>
    <w:rsid w:val="00301F3B"/>
    <w:rsid w:val="003032CB"/>
    <w:rsid w:val="0031601C"/>
    <w:rsid w:val="00333186"/>
    <w:rsid w:val="00341AF3"/>
    <w:rsid w:val="00344F50"/>
    <w:rsid w:val="00347055"/>
    <w:rsid w:val="003631A3"/>
    <w:rsid w:val="003641C9"/>
    <w:rsid w:val="0037714F"/>
    <w:rsid w:val="00380C3E"/>
    <w:rsid w:val="00381F52"/>
    <w:rsid w:val="00392D4A"/>
    <w:rsid w:val="003A64E0"/>
    <w:rsid w:val="003B6FB4"/>
    <w:rsid w:val="003D3593"/>
    <w:rsid w:val="003F6002"/>
    <w:rsid w:val="00401A5F"/>
    <w:rsid w:val="00414D8F"/>
    <w:rsid w:val="0042020E"/>
    <w:rsid w:val="00423615"/>
    <w:rsid w:val="004277C8"/>
    <w:rsid w:val="004334E8"/>
    <w:rsid w:val="004357B5"/>
    <w:rsid w:val="00436727"/>
    <w:rsid w:val="004441CA"/>
    <w:rsid w:val="0045215B"/>
    <w:rsid w:val="004576C2"/>
    <w:rsid w:val="004673BD"/>
    <w:rsid w:val="00473E1D"/>
    <w:rsid w:val="0048357F"/>
    <w:rsid w:val="00486EF2"/>
    <w:rsid w:val="0049043B"/>
    <w:rsid w:val="0049754A"/>
    <w:rsid w:val="004A4098"/>
    <w:rsid w:val="004A708D"/>
    <w:rsid w:val="004B7B7E"/>
    <w:rsid w:val="004C2CC3"/>
    <w:rsid w:val="004C31F4"/>
    <w:rsid w:val="004E0A0D"/>
    <w:rsid w:val="004F3D08"/>
    <w:rsid w:val="00525051"/>
    <w:rsid w:val="005252E3"/>
    <w:rsid w:val="00527D15"/>
    <w:rsid w:val="00533F36"/>
    <w:rsid w:val="00536E92"/>
    <w:rsid w:val="005431C6"/>
    <w:rsid w:val="005516FC"/>
    <w:rsid w:val="00557512"/>
    <w:rsid w:val="00561115"/>
    <w:rsid w:val="005736B0"/>
    <w:rsid w:val="00574B12"/>
    <w:rsid w:val="00575036"/>
    <w:rsid w:val="0058051D"/>
    <w:rsid w:val="00584FF0"/>
    <w:rsid w:val="005903E6"/>
    <w:rsid w:val="0059049C"/>
    <w:rsid w:val="005A713C"/>
    <w:rsid w:val="005A7384"/>
    <w:rsid w:val="005C05A4"/>
    <w:rsid w:val="005C1484"/>
    <w:rsid w:val="005E03EA"/>
    <w:rsid w:val="005E1DED"/>
    <w:rsid w:val="005E5CBA"/>
    <w:rsid w:val="005F4F2D"/>
    <w:rsid w:val="006011E3"/>
    <w:rsid w:val="00601F23"/>
    <w:rsid w:val="006026FE"/>
    <w:rsid w:val="00603A60"/>
    <w:rsid w:val="00610D2E"/>
    <w:rsid w:val="00616220"/>
    <w:rsid w:val="00621B46"/>
    <w:rsid w:val="00623BD8"/>
    <w:rsid w:val="00635C76"/>
    <w:rsid w:val="00636C20"/>
    <w:rsid w:val="006433D9"/>
    <w:rsid w:val="006447AB"/>
    <w:rsid w:val="00647597"/>
    <w:rsid w:val="00654383"/>
    <w:rsid w:val="00682BDC"/>
    <w:rsid w:val="00685090"/>
    <w:rsid w:val="00694949"/>
    <w:rsid w:val="006A07FE"/>
    <w:rsid w:val="006A2F70"/>
    <w:rsid w:val="006A3D6D"/>
    <w:rsid w:val="006A6CC4"/>
    <w:rsid w:val="006B0D8F"/>
    <w:rsid w:val="006C4468"/>
    <w:rsid w:val="006D1551"/>
    <w:rsid w:val="006E23FC"/>
    <w:rsid w:val="00711592"/>
    <w:rsid w:val="007343A2"/>
    <w:rsid w:val="00737B29"/>
    <w:rsid w:val="00743DEE"/>
    <w:rsid w:val="00744DBD"/>
    <w:rsid w:val="00751264"/>
    <w:rsid w:val="00751A0C"/>
    <w:rsid w:val="00762F5A"/>
    <w:rsid w:val="00783454"/>
    <w:rsid w:val="00786928"/>
    <w:rsid w:val="0079586E"/>
    <w:rsid w:val="00795D60"/>
    <w:rsid w:val="007A5ACC"/>
    <w:rsid w:val="007B2CAD"/>
    <w:rsid w:val="007C01EF"/>
    <w:rsid w:val="007C0DF5"/>
    <w:rsid w:val="007C3F2F"/>
    <w:rsid w:val="007C50F0"/>
    <w:rsid w:val="007C519A"/>
    <w:rsid w:val="007C6358"/>
    <w:rsid w:val="007F365C"/>
    <w:rsid w:val="007F3D57"/>
    <w:rsid w:val="007F6D20"/>
    <w:rsid w:val="00822AD9"/>
    <w:rsid w:val="008318EA"/>
    <w:rsid w:val="00835932"/>
    <w:rsid w:val="00844DE4"/>
    <w:rsid w:val="00846298"/>
    <w:rsid w:val="00847D30"/>
    <w:rsid w:val="008533B8"/>
    <w:rsid w:val="0088425D"/>
    <w:rsid w:val="00885C59"/>
    <w:rsid w:val="00895A66"/>
    <w:rsid w:val="00896F0F"/>
    <w:rsid w:val="008A5A51"/>
    <w:rsid w:val="008B0344"/>
    <w:rsid w:val="008B2C16"/>
    <w:rsid w:val="008C55E6"/>
    <w:rsid w:val="008D6CD3"/>
    <w:rsid w:val="008D79FB"/>
    <w:rsid w:val="00915299"/>
    <w:rsid w:val="00916416"/>
    <w:rsid w:val="00917CE0"/>
    <w:rsid w:val="00925328"/>
    <w:rsid w:val="00937F0E"/>
    <w:rsid w:val="009455AC"/>
    <w:rsid w:val="00970C73"/>
    <w:rsid w:val="00974A87"/>
    <w:rsid w:val="009A7561"/>
    <w:rsid w:val="009B7EEB"/>
    <w:rsid w:val="009C0981"/>
    <w:rsid w:val="009C0D77"/>
    <w:rsid w:val="009C3271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1A3E"/>
    <w:rsid w:val="00A368CC"/>
    <w:rsid w:val="00A57427"/>
    <w:rsid w:val="00A60538"/>
    <w:rsid w:val="00A6213D"/>
    <w:rsid w:val="00A65441"/>
    <w:rsid w:val="00A67BCB"/>
    <w:rsid w:val="00A70285"/>
    <w:rsid w:val="00A70B85"/>
    <w:rsid w:val="00A71968"/>
    <w:rsid w:val="00A71D46"/>
    <w:rsid w:val="00A96865"/>
    <w:rsid w:val="00AA05A9"/>
    <w:rsid w:val="00AA231A"/>
    <w:rsid w:val="00AB1791"/>
    <w:rsid w:val="00AB2D71"/>
    <w:rsid w:val="00AD4B4B"/>
    <w:rsid w:val="00AE13D3"/>
    <w:rsid w:val="00AE2F94"/>
    <w:rsid w:val="00AF251E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5754D"/>
    <w:rsid w:val="00B57994"/>
    <w:rsid w:val="00B63E4B"/>
    <w:rsid w:val="00B741DD"/>
    <w:rsid w:val="00B74EDD"/>
    <w:rsid w:val="00B76BFD"/>
    <w:rsid w:val="00B86AF0"/>
    <w:rsid w:val="00B872EF"/>
    <w:rsid w:val="00B87ED9"/>
    <w:rsid w:val="00B92EBA"/>
    <w:rsid w:val="00B96597"/>
    <w:rsid w:val="00BA5235"/>
    <w:rsid w:val="00BB1A6C"/>
    <w:rsid w:val="00BC0D29"/>
    <w:rsid w:val="00BC25A2"/>
    <w:rsid w:val="00BD22C9"/>
    <w:rsid w:val="00C06B44"/>
    <w:rsid w:val="00C11FFD"/>
    <w:rsid w:val="00C27950"/>
    <w:rsid w:val="00C41A9F"/>
    <w:rsid w:val="00C42460"/>
    <w:rsid w:val="00C462ED"/>
    <w:rsid w:val="00C53324"/>
    <w:rsid w:val="00C567B0"/>
    <w:rsid w:val="00C621B4"/>
    <w:rsid w:val="00C7710B"/>
    <w:rsid w:val="00C8461B"/>
    <w:rsid w:val="00C84E83"/>
    <w:rsid w:val="00C87D9A"/>
    <w:rsid w:val="00C87E21"/>
    <w:rsid w:val="00CA3007"/>
    <w:rsid w:val="00CA3121"/>
    <w:rsid w:val="00CA5B5B"/>
    <w:rsid w:val="00CA5C77"/>
    <w:rsid w:val="00CC1AC7"/>
    <w:rsid w:val="00CC67AF"/>
    <w:rsid w:val="00CD42C5"/>
    <w:rsid w:val="00CE1211"/>
    <w:rsid w:val="00CF08F8"/>
    <w:rsid w:val="00D024A7"/>
    <w:rsid w:val="00D25B51"/>
    <w:rsid w:val="00D35E45"/>
    <w:rsid w:val="00D37A2B"/>
    <w:rsid w:val="00D54071"/>
    <w:rsid w:val="00D60A41"/>
    <w:rsid w:val="00D70DF1"/>
    <w:rsid w:val="00D727CB"/>
    <w:rsid w:val="00D84F0B"/>
    <w:rsid w:val="00D92038"/>
    <w:rsid w:val="00DB3BF6"/>
    <w:rsid w:val="00DB719B"/>
    <w:rsid w:val="00DF643C"/>
    <w:rsid w:val="00E136A6"/>
    <w:rsid w:val="00E214A1"/>
    <w:rsid w:val="00E23A57"/>
    <w:rsid w:val="00E351AF"/>
    <w:rsid w:val="00E40EF1"/>
    <w:rsid w:val="00E5070B"/>
    <w:rsid w:val="00E5365F"/>
    <w:rsid w:val="00E72B66"/>
    <w:rsid w:val="00E7708C"/>
    <w:rsid w:val="00E82B0F"/>
    <w:rsid w:val="00E900D3"/>
    <w:rsid w:val="00E94E4B"/>
    <w:rsid w:val="00E96330"/>
    <w:rsid w:val="00EA416F"/>
    <w:rsid w:val="00EB1EFD"/>
    <w:rsid w:val="00ED6CA4"/>
    <w:rsid w:val="00ED6F14"/>
    <w:rsid w:val="00EF0224"/>
    <w:rsid w:val="00EF6C12"/>
    <w:rsid w:val="00EF6C3A"/>
    <w:rsid w:val="00EF7816"/>
    <w:rsid w:val="00F0114C"/>
    <w:rsid w:val="00F04F99"/>
    <w:rsid w:val="00F05CAE"/>
    <w:rsid w:val="00F167B3"/>
    <w:rsid w:val="00F26A39"/>
    <w:rsid w:val="00F45B19"/>
    <w:rsid w:val="00F4631D"/>
    <w:rsid w:val="00F47ACC"/>
    <w:rsid w:val="00F52CF9"/>
    <w:rsid w:val="00F57116"/>
    <w:rsid w:val="00F608AB"/>
    <w:rsid w:val="00F62578"/>
    <w:rsid w:val="00F6420C"/>
    <w:rsid w:val="00F8021D"/>
    <w:rsid w:val="00F823ED"/>
    <w:rsid w:val="00F83E7B"/>
    <w:rsid w:val="00F84B8D"/>
    <w:rsid w:val="00F9063F"/>
    <w:rsid w:val="00F95A98"/>
    <w:rsid w:val="00FA25F6"/>
    <w:rsid w:val="00FB1502"/>
    <w:rsid w:val="00FD3E1C"/>
    <w:rsid w:val="00FF2599"/>
    <w:rsid w:val="00FF372D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479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D"/>
  </w:style>
  <w:style w:type="paragraph" w:styleId="1">
    <w:name w:val="heading 1"/>
    <w:basedOn w:val="a"/>
    <w:next w:val="a"/>
    <w:link w:val="10"/>
    <w:uiPriority w:val="9"/>
    <w:qFormat/>
    <w:rsid w:val="0036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  <w:style w:type="paragraph" w:customStyle="1" w:styleId="Default">
    <w:name w:val="Default"/>
    <w:rsid w:val="0020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customStyle="1" w:styleId="12">
    <w:name w:val="Мрежа в таблица1"/>
    <w:basedOn w:val="a1"/>
    <w:next w:val="a5"/>
    <w:uiPriority w:val="39"/>
    <w:rsid w:val="00A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364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641C9"/>
    <w:pPr>
      <w:spacing w:after="0" w:line="240" w:lineRule="auto"/>
    </w:pPr>
    <w:rPr>
      <w:rFonts w:eastAsiaTheme="minorEastAsia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C27B-D2DB-4A7C-88BF-85E9D91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18</cp:revision>
  <cp:lastPrinted>2024-01-31T12:53:00Z</cp:lastPrinted>
  <dcterms:created xsi:type="dcterms:W3CDTF">2024-01-31T08:37:00Z</dcterms:created>
  <dcterms:modified xsi:type="dcterms:W3CDTF">2024-02-02T07:09:00Z</dcterms:modified>
</cp:coreProperties>
</file>